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76EB" w14:textId="77777777" w:rsidR="00D87F53" w:rsidRDefault="00D87F53" w:rsidP="00D87F53">
      <w:pPr>
        <w:pStyle w:val="Pealkiri22"/>
        <w:ind w:right="2232"/>
        <w:jc w:val="right"/>
        <w:rPr>
          <w:b w:val="0"/>
          <w:noProof w:val="0"/>
        </w:rPr>
      </w:pPr>
      <w:r>
        <w:rPr>
          <w:b w:val="0"/>
          <w:noProof w:val="0"/>
        </w:rPr>
        <w:t xml:space="preserve">                                                                                           </w:t>
      </w:r>
      <w:r w:rsidR="00E70FF9">
        <w:rPr>
          <w:b w:val="0"/>
          <w:noProof w:val="0"/>
        </w:rPr>
        <w:t xml:space="preserve">                        </w:t>
      </w:r>
      <w:r>
        <w:rPr>
          <w:b w:val="0"/>
          <w:noProof w:val="0"/>
        </w:rPr>
        <w:t xml:space="preserve">           </w:t>
      </w:r>
    </w:p>
    <w:p w14:paraId="738FFF51" w14:textId="77777777" w:rsidR="00D87F53" w:rsidRDefault="00D87F53" w:rsidP="00D87F53">
      <w:pPr>
        <w:pStyle w:val="Pealkiri22"/>
        <w:ind w:right="2232"/>
        <w:jc w:val="left"/>
        <w:rPr>
          <w:b w:val="0"/>
          <w:noProof w:val="0"/>
        </w:rPr>
      </w:pPr>
    </w:p>
    <w:p w14:paraId="7642C0A1" w14:textId="77777777" w:rsidR="00D87F53" w:rsidRPr="009050FF" w:rsidRDefault="00D87F53" w:rsidP="00727E23">
      <w:pPr>
        <w:pStyle w:val="Pealkiri22"/>
        <w:ind w:left="1800" w:right="2232"/>
        <w:jc w:val="left"/>
        <w:rPr>
          <w:b w:val="0"/>
          <w:noProof w:val="0"/>
        </w:rPr>
      </w:pPr>
    </w:p>
    <w:p w14:paraId="79E4EA94" w14:textId="6F7E0741" w:rsidR="00AA677E" w:rsidRPr="00CC6D8F" w:rsidRDefault="004A0280" w:rsidP="00AA677E">
      <w:pPr>
        <w:pStyle w:val="Pealkiri22"/>
        <w:ind w:left="1800" w:right="2232"/>
        <w:rPr>
          <w:noProof w:val="0"/>
        </w:rPr>
      </w:pPr>
      <w:r>
        <w:t>SILLA</w:t>
      </w:r>
      <w:r w:rsidR="007822C0">
        <w:t xml:space="preserve"> </w:t>
      </w:r>
      <w:r w:rsidR="00F3256A">
        <w:t xml:space="preserve">JA TEEDE </w:t>
      </w:r>
      <w:r w:rsidR="007822C0">
        <w:t xml:space="preserve">JÄRELEVALVEINSENERI </w:t>
      </w:r>
      <w:r w:rsidR="00E70FF9" w:rsidRPr="00A30E1C">
        <w:t xml:space="preserve"> </w:t>
      </w:r>
      <w:r w:rsidR="00CB1C9A" w:rsidRPr="00A30E1C">
        <w:t>CV</w:t>
      </w:r>
    </w:p>
    <w:p w14:paraId="5E0826FA" w14:textId="77777777" w:rsidR="00AA677E" w:rsidRPr="009050FF" w:rsidRDefault="00AA677E" w:rsidP="00AA677E">
      <w:pPr>
        <w:pStyle w:val="Footer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79CC1E5B" w14:textId="1FE79B78" w:rsidR="00AA677E" w:rsidRPr="00CC6D8F" w:rsidRDefault="00AA677E" w:rsidP="00AA677E">
      <w:pPr>
        <w:jc w:val="both"/>
        <w:rPr>
          <w:lang w:val="et-EE"/>
        </w:rPr>
      </w:pPr>
      <w:r w:rsidRPr="00CC6D8F">
        <w:rPr>
          <w:lang w:val="et-EE"/>
        </w:rPr>
        <w:t xml:space="preserve">Hankija nimi: </w:t>
      </w:r>
      <w:r w:rsidR="00596284">
        <w:rPr>
          <w:lang w:val="et-EE"/>
        </w:rPr>
        <w:t>Transpordiamet.</w:t>
      </w:r>
    </w:p>
    <w:p w14:paraId="26B58B96" w14:textId="77777777" w:rsidR="00AA677E" w:rsidRPr="00CC6D8F" w:rsidRDefault="00AA677E" w:rsidP="00AA677E">
      <w:pPr>
        <w:jc w:val="both"/>
        <w:rPr>
          <w:lang w:val="et-EE"/>
        </w:rPr>
      </w:pPr>
    </w:p>
    <w:p w14:paraId="1DB8BD28" w14:textId="16EFC352" w:rsidR="00AA677E" w:rsidRDefault="00AA677E" w:rsidP="009050FF">
      <w:pPr>
        <w:rPr>
          <w:b/>
          <w:bCs/>
          <w:lang w:val="et-EE"/>
        </w:rPr>
      </w:pPr>
      <w:r w:rsidRPr="00CC6D8F">
        <w:rPr>
          <w:lang w:val="et-EE"/>
        </w:rPr>
        <w:t>Riigihanke nimetus:</w:t>
      </w:r>
      <w:r w:rsidR="006217A3" w:rsidRPr="006217A3">
        <w:rPr>
          <w:b/>
          <w:bCs/>
        </w:rPr>
        <w:t xml:space="preserve"> </w:t>
      </w:r>
      <w:r w:rsidR="006217A3" w:rsidRPr="004311E1">
        <w:rPr>
          <w:b/>
          <w:bCs/>
        </w:rPr>
        <w:t xml:space="preserve">riigitee 4 (E67) Tallinn-Pärnu-Ikla km 108,5 – </w:t>
      </w:r>
      <w:r w:rsidR="006217A3">
        <w:rPr>
          <w:b/>
          <w:bCs/>
        </w:rPr>
        <w:t xml:space="preserve">115,827 (kuni Pk 1154+00) </w:t>
      </w:r>
      <w:r w:rsidR="006217A3" w:rsidRPr="004311E1">
        <w:rPr>
          <w:b/>
          <w:bCs/>
        </w:rPr>
        <w:t>Are</w:t>
      </w:r>
      <w:r w:rsidR="006217A3">
        <w:rPr>
          <w:b/>
          <w:bCs/>
        </w:rPr>
        <w:t xml:space="preserve"> möödasõidu</w:t>
      </w:r>
      <w:r w:rsidR="006217A3" w:rsidRPr="004311E1">
        <w:rPr>
          <w:b/>
          <w:bCs/>
        </w:rPr>
        <w:t xml:space="preserve"> lõigu 2+2 teelõigu ehituse omanikujärelevalv</w:t>
      </w:r>
      <w:r w:rsidR="006217A3" w:rsidRPr="000A6649">
        <w:rPr>
          <w:b/>
          <w:bCs/>
        </w:rPr>
        <w:t>e teostamine</w:t>
      </w:r>
      <w:r w:rsidR="00596284" w:rsidRPr="00596284">
        <w:rPr>
          <w:lang w:val="et-EE"/>
        </w:rPr>
        <w:t xml:space="preserve"> </w:t>
      </w:r>
    </w:p>
    <w:p w14:paraId="533D5BD5" w14:textId="77777777" w:rsidR="00CB1C9A" w:rsidRPr="00CC6D8F" w:rsidRDefault="00CB1C9A" w:rsidP="00AA677E">
      <w:pPr>
        <w:rPr>
          <w:lang w:val="et-EE"/>
        </w:rPr>
      </w:pPr>
    </w:p>
    <w:p w14:paraId="73F8CBF9" w14:textId="77777777" w:rsidR="00AA677E" w:rsidRPr="0067486B" w:rsidRDefault="00AA677E" w:rsidP="00AA677E">
      <w:pPr>
        <w:tabs>
          <w:tab w:val="left" w:pos="567"/>
          <w:tab w:val="left" w:pos="5529"/>
        </w:tabs>
        <w:rPr>
          <w:lang w:val="et-EE"/>
        </w:rPr>
      </w:pPr>
      <w:r w:rsidRPr="00CC6D8F">
        <w:rPr>
          <w:lang w:val="et-EE"/>
        </w:rPr>
        <w:t>Eesnimi:</w:t>
      </w:r>
      <w:r w:rsidR="00D87F53">
        <w:rPr>
          <w:lang w:val="et-EE"/>
        </w:rPr>
        <w:t xml:space="preserve"> </w:t>
      </w:r>
      <w:r w:rsidR="00595F5E">
        <w:rPr>
          <w:lang w:val="et-EE"/>
        </w:rPr>
        <w:t xml:space="preserve">Toivo </w:t>
      </w:r>
    </w:p>
    <w:p w14:paraId="2AB6083E" w14:textId="77777777" w:rsidR="00AA677E" w:rsidRPr="00CC6D8F" w:rsidRDefault="00AA677E" w:rsidP="00AA677E">
      <w:pPr>
        <w:tabs>
          <w:tab w:val="left" w:pos="567"/>
          <w:tab w:val="left" w:pos="5529"/>
        </w:tabs>
        <w:rPr>
          <w:lang w:val="et-EE"/>
        </w:rPr>
      </w:pPr>
      <w:r w:rsidRPr="00CC6D8F">
        <w:rPr>
          <w:lang w:val="et-EE"/>
        </w:rPr>
        <w:t>Perekonnanimi:</w:t>
      </w:r>
      <w:r w:rsidR="00D87F53">
        <w:rPr>
          <w:lang w:val="et-EE"/>
        </w:rPr>
        <w:t xml:space="preserve"> </w:t>
      </w:r>
      <w:r w:rsidR="00595F5E">
        <w:rPr>
          <w:lang w:val="et-EE"/>
        </w:rPr>
        <w:t xml:space="preserve"> Jürgenson</w:t>
      </w:r>
    </w:p>
    <w:p w14:paraId="246704DF" w14:textId="669B99F4" w:rsidR="00AA677E" w:rsidRPr="00CC6D8F" w:rsidRDefault="00AA677E" w:rsidP="00683300">
      <w:pPr>
        <w:tabs>
          <w:tab w:val="left" w:pos="567"/>
          <w:tab w:val="left" w:pos="2760"/>
        </w:tabs>
        <w:rPr>
          <w:lang w:val="et-EE"/>
        </w:rPr>
      </w:pPr>
      <w:r w:rsidRPr="00CC6D8F">
        <w:rPr>
          <w:lang w:val="et-EE"/>
        </w:rPr>
        <w:t>Sünniaeg:</w:t>
      </w:r>
      <w:r w:rsidR="00D87F53">
        <w:rPr>
          <w:lang w:val="et-EE"/>
        </w:rPr>
        <w:t xml:space="preserve"> </w:t>
      </w:r>
      <w:r w:rsidR="00595F5E">
        <w:rPr>
          <w:lang w:val="et-EE"/>
        </w:rPr>
        <w:t xml:space="preserve"> 1957</w:t>
      </w:r>
      <w:r w:rsidR="00683300">
        <w:rPr>
          <w:lang w:val="et-EE"/>
        </w:rPr>
        <w:tab/>
      </w:r>
    </w:p>
    <w:p w14:paraId="1F32AA64" w14:textId="77777777" w:rsidR="00AA677E" w:rsidRPr="00CC6D8F" w:rsidRDefault="00AA677E" w:rsidP="00AA677E">
      <w:pPr>
        <w:rPr>
          <w:lang w:val="et-EE"/>
        </w:rPr>
      </w:pPr>
    </w:p>
    <w:p w14:paraId="75BF8DD3" w14:textId="77777777" w:rsidR="00AA677E" w:rsidRPr="00CC6D8F" w:rsidRDefault="00CB1C9A" w:rsidP="00AA677E">
      <w:pPr>
        <w:numPr>
          <w:ilvl w:val="0"/>
          <w:numId w:val="1"/>
        </w:numPr>
        <w:rPr>
          <w:lang w:val="et-EE"/>
        </w:rPr>
      </w:pPr>
      <w:r w:rsidRPr="00A30E1C">
        <w:rPr>
          <w:lang w:val="et-EE"/>
        </w:rPr>
        <w:t>Töökogemus teehoiu valdkonnas(teeseaduse § 14 mõistes)</w:t>
      </w:r>
      <w:r w:rsidR="00AA677E" w:rsidRPr="00CC6D8F">
        <w:rPr>
          <w:lang w:val="et-EE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66"/>
        <w:gridCol w:w="2160"/>
        <w:gridCol w:w="3240"/>
      </w:tblGrid>
      <w:tr w:rsidR="00AA677E" w:rsidRPr="00CC6D8F" w14:paraId="649557CC" w14:textId="77777777" w:rsidTr="007A3BB2">
        <w:tc>
          <w:tcPr>
            <w:tcW w:w="2694" w:type="dxa"/>
            <w:vAlign w:val="center"/>
          </w:tcPr>
          <w:p w14:paraId="50B0CD24" w14:textId="77777777" w:rsidR="00AA677E" w:rsidRPr="00CC6D8F" w:rsidRDefault="00AA677E" w:rsidP="007A3BB2">
            <w:pPr>
              <w:ind w:left="72"/>
              <w:jc w:val="center"/>
              <w:rPr>
                <w:lang w:val="et-EE"/>
              </w:rPr>
            </w:pPr>
            <w:r w:rsidRPr="00CC6D8F">
              <w:rPr>
                <w:lang w:val="et-EE"/>
              </w:rPr>
              <w:t>Ettevõtja/organisatsioon</w:t>
            </w:r>
          </w:p>
        </w:tc>
        <w:tc>
          <w:tcPr>
            <w:tcW w:w="1266" w:type="dxa"/>
            <w:vAlign w:val="center"/>
          </w:tcPr>
          <w:p w14:paraId="29BAB0BA" w14:textId="77777777" w:rsidR="00AA677E" w:rsidRPr="00CC6D8F" w:rsidRDefault="00AA677E" w:rsidP="007A3BB2">
            <w:pPr>
              <w:ind w:left="-102"/>
              <w:jc w:val="center"/>
              <w:rPr>
                <w:lang w:val="et-EE"/>
              </w:rPr>
            </w:pPr>
            <w:r w:rsidRPr="00CC6D8F">
              <w:rPr>
                <w:lang w:val="et-EE"/>
              </w:rPr>
              <w:t>Ameti-nimetus</w:t>
            </w:r>
          </w:p>
        </w:tc>
        <w:tc>
          <w:tcPr>
            <w:tcW w:w="2160" w:type="dxa"/>
            <w:vAlign w:val="center"/>
          </w:tcPr>
          <w:p w14:paraId="7A1A9074" w14:textId="77777777" w:rsidR="00AA677E" w:rsidRPr="00CC6D8F" w:rsidRDefault="00AA677E" w:rsidP="007A3BB2">
            <w:pPr>
              <w:ind w:left="-108"/>
              <w:jc w:val="center"/>
              <w:rPr>
                <w:lang w:val="et-EE"/>
              </w:rPr>
            </w:pPr>
            <w:r w:rsidRPr="00CC6D8F"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6824BDE1" w14:textId="77777777" w:rsidR="00AA677E" w:rsidRPr="00CC6D8F" w:rsidRDefault="00AA677E" w:rsidP="007A3BB2">
            <w:pPr>
              <w:ind w:left="-108"/>
              <w:jc w:val="center"/>
              <w:rPr>
                <w:lang w:val="et-EE"/>
              </w:rPr>
            </w:pPr>
            <w:r w:rsidRPr="00CC6D8F">
              <w:rPr>
                <w:lang w:val="et-EE"/>
              </w:rPr>
              <w:t>Töötamise aeg (alates – kuni)</w:t>
            </w:r>
            <w:r w:rsidRPr="00CC6D8F">
              <w:rPr>
                <w:i/>
                <w:iCs/>
                <w:lang w:val="et-EE"/>
              </w:rPr>
              <w:t xml:space="preserve"> (kuu/aasta) </w:t>
            </w:r>
            <w:r w:rsidRPr="00CC6D8F">
              <w:rPr>
                <w:lang w:val="et-EE"/>
              </w:rPr>
              <w:t>–</w:t>
            </w:r>
            <w:r w:rsidRPr="00CC6D8F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AA677E" w:rsidRPr="00CC6D8F" w14:paraId="42E9CD88" w14:textId="77777777" w:rsidTr="007A3BB2">
        <w:tc>
          <w:tcPr>
            <w:tcW w:w="2694" w:type="dxa"/>
            <w:tcBorders>
              <w:top w:val="single" w:sz="4" w:space="0" w:color="000000"/>
            </w:tcBorders>
          </w:tcPr>
          <w:p w14:paraId="50561F00" w14:textId="77777777" w:rsidR="00AA677E" w:rsidRPr="00CC6D8F" w:rsidRDefault="00595F5E" w:rsidP="007A3BB2">
            <w:pPr>
              <w:rPr>
                <w:lang w:val="et-EE"/>
              </w:rPr>
            </w:pPr>
            <w:r>
              <w:t>OÜ Toomtsentrum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14:paraId="12F02070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>Juhatuse esimees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21192F92" w14:textId="5EC7858A" w:rsidR="00AA677E" w:rsidRPr="00CC6D8F" w:rsidRDefault="00595F5E" w:rsidP="007A3BB2">
            <w:pPr>
              <w:rPr>
                <w:lang w:val="et-EE"/>
              </w:rPr>
            </w:pPr>
            <w:r>
              <w:t>Teede ja sildade ehituse järelevalve</w:t>
            </w:r>
            <w:r w:rsidR="00F3256A">
              <w:t xml:space="preserve"> ja ekspertiis.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5E42C76F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>2003 - tänaseni</w:t>
            </w:r>
          </w:p>
        </w:tc>
      </w:tr>
      <w:tr w:rsidR="00AA677E" w:rsidRPr="00CC6D8F" w14:paraId="108F45CF" w14:textId="77777777" w:rsidTr="007A3BB2">
        <w:tc>
          <w:tcPr>
            <w:tcW w:w="2694" w:type="dxa"/>
          </w:tcPr>
          <w:p w14:paraId="1E7EBCF0" w14:textId="77777777" w:rsidR="00AA677E" w:rsidRPr="00CC6D8F" w:rsidRDefault="00595F5E" w:rsidP="007A3BB2">
            <w:pPr>
              <w:pStyle w:val="Tabel"/>
              <w:spacing w:before="0" w:after="0"/>
            </w:pPr>
            <w:r>
              <w:t>Direktsioon „Tehnoehitus“</w:t>
            </w:r>
          </w:p>
        </w:tc>
        <w:tc>
          <w:tcPr>
            <w:tcW w:w="1266" w:type="dxa"/>
          </w:tcPr>
          <w:p w14:paraId="7F23178E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>Peainsener</w:t>
            </w:r>
          </w:p>
        </w:tc>
        <w:tc>
          <w:tcPr>
            <w:tcW w:w="2160" w:type="dxa"/>
          </w:tcPr>
          <w:p w14:paraId="004B90A9" w14:textId="77777777" w:rsidR="00AA677E" w:rsidRPr="00CC6D8F" w:rsidRDefault="00595F5E" w:rsidP="007A3BB2">
            <w:pPr>
              <w:rPr>
                <w:lang w:val="et-EE"/>
              </w:rPr>
            </w:pPr>
            <w:r>
              <w:t>Sildade ja muude keeruliste tehnoehituste ehituse</w:t>
            </w:r>
            <w:r w:rsidR="003E42BB">
              <w:t xml:space="preserve"> ja projekteerimise</w:t>
            </w:r>
            <w:r>
              <w:t xml:space="preserve"> korraldamine, järelevalve ja ekspertiis</w:t>
            </w:r>
          </w:p>
        </w:tc>
        <w:tc>
          <w:tcPr>
            <w:tcW w:w="3240" w:type="dxa"/>
          </w:tcPr>
          <w:p w14:paraId="6DF9506D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>1982 - 1987</w:t>
            </w:r>
          </w:p>
        </w:tc>
      </w:tr>
      <w:tr w:rsidR="00AA677E" w:rsidRPr="00CC6D8F" w14:paraId="7545AD95" w14:textId="77777777" w:rsidTr="007A3BB2">
        <w:tc>
          <w:tcPr>
            <w:tcW w:w="2694" w:type="dxa"/>
          </w:tcPr>
          <w:p w14:paraId="6375E0C0" w14:textId="77777777" w:rsidR="00AA677E" w:rsidRPr="00CC6D8F" w:rsidRDefault="00595F5E" w:rsidP="007A3BB2">
            <w:pPr>
              <w:pStyle w:val="Tabel"/>
              <w:spacing w:before="0" w:after="0"/>
            </w:pPr>
            <w:r>
              <w:t>Tallinna TK kommunaalmajanduse amet</w:t>
            </w:r>
          </w:p>
        </w:tc>
        <w:tc>
          <w:tcPr>
            <w:tcW w:w="1266" w:type="dxa"/>
          </w:tcPr>
          <w:p w14:paraId="3C3C1BB0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>Sillagrupi juht</w:t>
            </w:r>
          </w:p>
        </w:tc>
        <w:tc>
          <w:tcPr>
            <w:tcW w:w="2160" w:type="dxa"/>
          </w:tcPr>
          <w:p w14:paraId="68FF0507" w14:textId="77777777" w:rsidR="00AA677E" w:rsidRPr="00CC6D8F" w:rsidRDefault="00595F5E" w:rsidP="007A3BB2">
            <w:pPr>
              <w:rPr>
                <w:lang w:val="et-EE"/>
              </w:rPr>
            </w:pPr>
            <w:r>
              <w:t xml:space="preserve">Sildade ja teede ehituse </w:t>
            </w:r>
            <w:r w:rsidR="003E42BB">
              <w:t xml:space="preserve">ja projekteerimise </w:t>
            </w:r>
            <w:r>
              <w:t>korraldamine ja järelevalve</w:t>
            </w:r>
          </w:p>
        </w:tc>
        <w:tc>
          <w:tcPr>
            <w:tcW w:w="3240" w:type="dxa"/>
          </w:tcPr>
          <w:p w14:paraId="1A70D26F" w14:textId="77777777" w:rsidR="00AA677E" w:rsidRPr="00CC6D8F" w:rsidRDefault="00595F5E" w:rsidP="007A3BB2">
            <w:pPr>
              <w:rPr>
                <w:lang w:val="et-EE"/>
              </w:rPr>
            </w:pPr>
            <w:r>
              <w:rPr>
                <w:lang w:val="et-EE"/>
              </w:rPr>
              <w:t xml:space="preserve">1980 </w:t>
            </w:r>
            <w:r w:rsidR="003E42BB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1982</w:t>
            </w:r>
          </w:p>
        </w:tc>
      </w:tr>
      <w:tr w:rsidR="003E42BB" w:rsidRPr="00CC6D8F" w14:paraId="4A9A28FB" w14:textId="77777777" w:rsidTr="007A3BB2">
        <w:tc>
          <w:tcPr>
            <w:tcW w:w="2694" w:type="dxa"/>
          </w:tcPr>
          <w:p w14:paraId="0D21355A" w14:textId="77777777" w:rsidR="003E42BB" w:rsidRDefault="003E42BB" w:rsidP="007A3BB2">
            <w:pPr>
              <w:pStyle w:val="Tabel"/>
              <w:spacing w:before="0" w:after="0"/>
            </w:pPr>
            <w:r>
              <w:t>Maanteeamet</w:t>
            </w:r>
          </w:p>
        </w:tc>
        <w:tc>
          <w:tcPr>
            <w:tcW w:w="1266" w:type="dxa"/>
          </w:tcPr>
          <w:p w14:paraId="4E0879DD" w14:textId="77777777" w:rsidR="003E42BB" w:rsidRDefault="003E42BB" w:rsidP="007A3BB2">
            <w:pPr>
              <w:rPr>
                <w:lang w:val="et-EE"/>
              </w:rPr>
            </w:pPr>
            <w:r>
              <w:rPr>
                <w:lang w:val="et-EE"/>
              </w:rPr>
              <w:t>ekspert</w:t>
            </w:r>
          </w:p>
        </w:tc>
        <w:tc>
          <w:tcPr>
            <w:tcW w:w="2160" w:type="dxa"/>
          </w:tcPr>
          <w:p w14:paraId="3637E7A8" w14:textId="77777777" w:rsidR="003E42BB" w:rsidRDefault="003E42BB" w:rsidP="007A3BB2">
            <w:r>
              <w:t>Sillaehituse projektide konstruktsiooni ekspertiis</w:t>
            </w:r>
          </w:p>
        </w:tc>
        <w:tc>
          <w:tcPr>
            <w:tcW w:w="3240" w:type="dxa"/>
          </w:tcPr>
          <w:p w14:paraId="19BEDFBE" w14:textId="77777777" w:rsidR="003E42BB" w:rsidRDefault="003E42BB" w:rsidP="007A3BB2">
            <w:pPr>
              <w:rPr>
                <w:lang w:val="et-EE"/>
              </w:rPr>
            </w:pPr>
            <w:r>
              <w:rPr>
                <w:lang w:val="et-EE"/>
              </w:rPr>
              <w:t>1982 - 1985</w:t>
            </w:r>
          </w:p>
        </w:tc>
      </w:tr>
    </w:tbl>
    <w:p w14:paraId="1722FE6D" w14:textId="77777777" w:rsidR="00AA677E" w:rsidRPr="00CC6D8F" w:rsidRDefault="00AA677E" w:rsidP="00AA677E">
      <w:pPr>
        <w:rPr>
          <w:lang w:val="et-EE"/>
        </w:rPr>
      </w:pPr>
    </w:p>
    <w:p w14:paraId="34875BE3" w14:textId="7D5772B7" w:rsidR="003A2298" w:rsidRDefault="00CB1C9A">
      <w:pPr>
        <w:rPr>
          <w:sz w:val="16"/>
          <w:lang w:val="et-EE"/>
        </w:rPr>
      </w:pPr>
      <w:r w:rsidRPr="0067486B">
        <w:rPr>
          <w:lang w:val="et-EE"/>
        </w:rPr>
        <w:t xml:space="preserve">Töökogemuse pikkus teehoiu valdkonnas </w:t>
      </w:r>
      <w:r w:rsidR="00DA119A">
        <w:rPr>
          <w:lang w:val="et-EE"/>
        </w:rPr>
        <w:t>kokku ____2</w:t>
      </w:r>
      <w:r w:rsidR="00CA1B06">
        <w:rPr>
          <w:lang w:val="et-EE"/>
        </w:rPr>
        <w:t>6</w:t>
      </w:r>
      <w:r w:rsidR="00894726">
        <w:rPr>
          <w:lang w:val="et-EE"/>
        </w:rPr>
        <w:t>_____ aastat</w:t>
      </w:r>
      <w:r w:rsidR="00894726" w:rsidRPr="00894726">
        <w:rPr>
          <w:rStyle w:val="FootnoteReference"/>
          <w:b/>
          <w:lang w:val="et-EE"/>
        </w:rPr>
        <w:footnoteReference w:id="1"/>
      </w:r>
      <w:r w:rsidR="00AA677E" w:rsidRPr="0067486B">
        <w:rPr>
          <w:lang w:val="et-EE"/>
        </w:rPr>
        <w:t xml:space="preserve">. </w:t>
      </w:r>
    </w:p>
    <w:p w14:paraId="47DCE776" w14:textId="77777777" w:rsidR="00AA677E" w:rsidRPr="00CC6D8F" w:rsidRDefault="00AA677E" w:rsidP="00AA677E">
      <w:pPr>
        <w:rPr>
          <w:lang w:val="et-EE"/>
        </w:rPr>
      </w:pPr>
    </w:p>
    <w:p w14:paraId="00A86519" w14:textId="48EFAC79" w:rsidR="00AA677E" w:rsidRPr="00CC6D8F" w:rsidRDefault="00AA677E" w:rsidP="00AA677E">
      <w:pPr>
        <w:pStyle w:val="Tabel"/>
        <w:numPr>
          <w:ilvl w:val="0"/>
          <w:numId w:val="1"/>
        </w:numPr>
        <w:spacing w:before="0" w:after="0"/>
        <w:jc w:val="both"/>
      </w:pPr>
      <w:r w:rsidRPr="00CC6D8F">
        <w:t>Osalus</w:t>
      </w:r>
      <w:r w:rsidR="00CB1C9A">
        <w:rPr>
          <w:rStyle w:val="FootnoteReference"/>
        </w:rPr>
        <w:footnoteReference w:id="2"/>
      </w:r>
      <w:r w:rsidR="00CB1C9A">
        <w:t xml:space="preserve"> omanikujärelvalve eest vastutava isikuna avalikult kasutatava tee ehituse või – remondi objektide</w:t>
      </w:r>
      <w:r w:rsidRPr="00CC6D8F">
        <w:t xml:space="preserve"> (teeseaduse § 4 mõistes) </w:t>
      </w:r>
      <w:r w:rsidR="00C11BB7">
        <w:t>omanikujärelvalves  viimase 5</w:t>
      </w:r>
      <w:r w:rsidRPr="00CC6D8F">
        <w:t xml:space="preserve"> aasta </w:t>
      </w:r>
      <w:r w:rsidR="00DA119A">
        <w:t>(20</w:t>
      </w:r>
      <w:r w:rsidR="00B82989">
        <w:t>20</w:t>
      </w:r>
      <w:r w:rsidR="00C11BB7">
        <w:t>-0</w:t>
      </w:r>
      <w:r w:rsidR="00DA119A">
        <w:t>1</w:t>
      </w:r>
      <w:r w:rsidR="00CB1C9A">
        <w:t>/20</w:t>
      </w:r>
      <w:r w:rsidR="00B82989">
        <w:t>25</w:t>
      </w:r>
      <w:r w:rsidR="00CB1C9A">
        <w:t>)</w:t>
      </w:r>
      <w:r w:rsidRPr="00CC6D8F">
        <w:t xml:space="preserve"> jooksul: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3827"/>
      </w:tblGrid>
      <w:tr w:rsidR="00AA677E" w:rsidRPr="00CC6D8F" w14:paraId="2EBC57BA" w14:textId="77777777" w:rsidTr="007A3BB2">
        <w:tc>
          <w:tcPr>
            <w:tcW w:w="2694" w:type="dxa"/>
            <w:vAlign w:val="center"/>
          </w:tcPr>
          <w:p w14:paraId="573B31A5" w14:textId="77777777" w:rsidR="00AA677E" w:rsidRPr="00CC6D8F" w:rsidRDefault="00CB1C9A" w:rsidP="00781B29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Objekti</w:t>
            </w:r>
            <w:r w:rsidR="00AA677E" w:rsidRPr="00CC6D8F">
              <w:rPr>
                <w:lang w:val="et-EE"/>
              </w:rPr>
              <w:t xml:space="preserve"> nimetus, tellija </w:t>
            </w:r>
            <w:r>
              <w:rPr>
                <w:lang w:val="et-EE"/>
              </w:rPr>
              <w:t>n</w:t>
            </w:r>
            <w:r w:rsidR="00D75C12">
              <w:rPr>
                <w:lang w:val="et-EE"/>
              </w:rPr>
              <w:t>imi,</w:t>
            </w:r>
            <w:r w:rsidR="00AA677E" w:rsidRPr="00CC6D8F">
              <w:rPr>
                <w:lang w:val="et-EE"/>
              </w:rPr>
              <w:t xml:space="preserve"> riigihanke </w:t>
            </w:r>
            <w:r w:rsidR="00AA677E" w:rsidRPr="00CC6D8F">
              <w:rPr>
                <w:lang w:val="et-EE"/>
              </w:rPr>
              <w:lastRenderedPageBreak/>
              <w:t>viitenumber (selle olemasolu korral)</w:t>
            </w:r>
          </w:p>
        </w:tc>
        <w:tc>
          <w:tcPr>
            <w:tcW w:w="2835" w:type="dxa"/>
            <w:vAlign w:val="center"/>
          </w:tcPr>
          <w:p w14:paraId="14EC5E50" w14:textId="77777777" w:rsidR="00AA677E" w:rsidRPr="00CC6D8F" w:rsidRDefault="00CB1C9A" w:rsidP="007A3BB2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>Objekti</w:t>
            </w:r>
            <w:r w:rsidR="00AA677E" w:rsidRPr="00CC6D8F">
              <w:rPr>
                <w:lang w:val="et-EE"/>
              </w:rPr>
              <w:t xml:space="preserve"> iseloomustavad põhinäitajad</w:t>
            </w:r>
          </w:p>
        </w:tc>
        <w:tc>
          <w:tcPr>
            <w:tcW w:w="3827" w:type="dxa"/>
            <w:vAlign w:val="center"/>
          </w:tcPr>
          <w:p w14:paraId="4AEADA0F" w14:textId="77777777" w:rsidR="00AA677E" w:rsidRPr="00CC6D8F" w:rsidRDefault="00AA677E" w:rsidP="00CB1C9A">
            <w:pPr>
              <w:ind w:left="72"/>
              <w:jc w:val="center"/>
              <w:rPr>
                <w:lang w:val="et-EE"/>
              </w:rPr>
            </w:pPr>
            <w:r w:rsidRPr="00CC6D8F">
              <w:rPr>
                <w:lang w:val="et-EE"/>
              </w:rPr>
              <w:t>Tööülesannete kirjeldus</w:t>
            </w:r>
          </w:p>
        </w:tc>
      </w:tr>
      <w:tr w:rsidR="00AA677E" w:rsidRPr="00CC6D8F" w14:paraId="1E491C1D" w14:textId="77777777" w:rsidTr="007A3BB2">
        <w:tc>
          <w:tcPr>
            <w:tcW w:w="2694" w:type="dxa"/>
          </w:tcPr>
          <w:p w14:paraId="6642FC52" w14:textId="5761D7CF" w:rsidR="00DF6D74" w:rsidRDefault="00595F5E" w:rsidP="00DF6D74">
            <w:r>
              <w:t xml:space="preserve"> </w:t>
            </w:r>
            <w:r w:rsidR="00351A78">
              <w:t>P</w:t>
            </w:r>
            <w:r w:rsidR="00351A78" w:rsidRPr="00351A78">
              <w:t>õhimaantee 2 Tallinn-Tartu-Võru-Luhamaa km 166,564-170,964 Kärevere - Kardla lõigu ehitamine</w:t>
            </w:r>
            <w:r w:rsidR="00351A78">
              <w:t>.</w:t>
            </w:r>
            <w:r w:rsidR="00351A78" w:rsidRPr="00351A78">
              <w:t xml:space="preserve">  Riigihanke viitenumber 232156.</w:t>
            </w:r>
          </w:p>
          <w:p w14:paraId="40131B55" w14:textId="662B92D5" w:rsidR="00351A78" w:rsidRPr="00CC6D8F" w:rsidRDefault="00351A78" w:rsidP="00DF6D74">
            <w:pPr>
              <w:rPr>
                <w:lang w:val="et-EE"/>
              </w:rPr>
            </w:pPr>
            <w:r>
              <w:t>Tellija: Transpordiamet.</w:t>
            </w:r>
          </w:p>
          <w:p w14:paraId="0A7E5217" w14:textId="42D502E8" w:rsidR="00FA2DDE" w:rsidRPr="00CC6D8F" w:rsidRDefault="00FA2DDE" w:rsidP="007A3BB2">
            <w:pPr>
              <w:rPr>
                <w:lang w:val="et-EE"/>
              </w:rPr>
            </w:pPr>
          </w:p>
        </w:tc>
        <w:tc>
          <w:tcPr>
            <w:tcW w:w="2835" w:type="dxa"/>
          </w:tcPr>
          <w:p w14:paraId="20F9A589" w14:textId="7988608F" w:rsidR="0042648F" w:rsidRDefault="0042648F" w:rsidP="00716424">
            <w:pPr>
              <w:pStyle w:val="Snum"/>
              <w:jc w:val="left"/>
            </w:pPr>
            <w:r>
              <w:t>Ehituse periood: 29.03.2021-13.01.2023</w:t>
            </w:r>
          </w:p>
          <w:p w14:paraId="54E4335D" w14:textId="421B25BA" w:rsidR="00716424" w:rsidRPr="00CC6D8F" w:rsidRDefault="0042648F" w:rsidP="00716424">
            <w:pPr>
              <w:pStyle w:val="Snum"/>
              <w:jc w:val="left"/>
            </w:pPr>
            <w:r>
              <w:t>Teostatud tööde maksumus  12</w:t>
            </w:r>
            <w:r w:rsidR="00716424">
              <w:t> </w:t>
            </w:r>
            <w:r>
              <w:t>447</w:t>
            </w:r>
            <w:r w:rsidR="00716424">
              <w:t xml:space="preserve"> </w:t>
            </w:r>
            <w:r>
              <w:t>804,47 eurot ilma km-ta</w:t>
            </w:r>
            <w:r w:rsidR="00716424">
              <w:t>. Suurulukitunnel T1 pikkusega: 37,37 m.</w:t>
            </w:r>
          </w:p>
        </w:tc>
        <w:tc>
          <w:tcPr>
            <w:tcW w:w="3827" w:type="dxa"/>
          </w:tcPr>
          <w:p w14:paraId="519362FB" w14:textId="33C62019" w:rsidR="00AA677E" w:rsidRPr="00CC6D8F" w:rsidRDefault="00F3256A" w:rsidP="00471F9C">
            <w:pPr>
              <w:rPr>
                <w:lang w:val="et-EE"/>
              </w:rPr>
            </w:pPr>
            <w:r w:rsidRPr="00F3256A">
              <w:rPr>
                <w:lang w:val="et-EE"/>
              </w:rPr>
              <w:t>Omanikujärelevalve projektijuhi/järelevalve inseneri  ülesannete täitmine.</w:t>
            </w:r>
          </w:p>
        </w:tc>
      </w:tr>
      <w:tr w:rsidR="003631D2" w:rsidRPr="00CC6D8F" w14:paraId="466C023B" w14:textId="77777777" w:rsidTr="007A3BB2">
        <w:tc>
          <w:tcPr>
            <w:tcW w:w="2694" w:type="dxa"/>
          </w:tcPr>
          <w:p w14:paraId="2AAD8C89" w14:textId="77777777" w:rsidR="003631D2" w:rsidRDefault="003631D2" w:rsidP="00DF6D74">
            <w:r w:rsidRPr="003631D2">
              <w:t>Riigitee 14143 Õuna-Mutso km 3,07 Jõgeva alevikus asuva Suursilla (nr 502) rekonstrueerimi</w:t>
            </w:r>
            <w:r>
              <w:t>ne.</w:t>
            </w:r>
          </w:p>
          <w:p w14:paraId="436EF046" w14:textId="4368B647" w:rsidR="0030129C" w:rsidRDefault="0030129C" w:rsidP="00DF6D74">
            <w:r>
              <w:t>Tellija: Transpordiamet.</w:t>
            </w:r>
          </w:p>
        </w:tc>
        <w:tc>
          <w:tcPr>
            <w:tcW w:w="2835" w:type="dxa"/>
          </w:tcPr>
          <w:p w14:paraId="3296FC19" w14:textId="77777777" w:rsidR="003631D2" w:rsidRDefault="00E170BE" w:rsidP="00716424">
            <w:pPr>
              <w:pStyle w:val="Snum"/>
              <w:jc w:val="left"/>
            </w:pPr>
            <w:r w:rsidRPr="00E170BE">
              <w:t>20.04.2020 – 5.11.2021</w:t>
            </w:r>
          </w:p>
          <w:p w14:paraId="297B198D" w14:textId="77777777" w:rsidR="0030129C" w:rsidRDefault="0030129C" w:rsidP="00716424">
            <w:pPr>
              <w:pStyle w:val="Snum"/>
              <w:jc w:val="left"/>
            </w:pPr>
            <w:r w:rsidRPr="0030129C">
              <w:t>Silla üldpikkus 67,57 meetrit</w:t>
            </w:r>
            <w:r>
              <w:t>.</w:t>
            </w:r>
          </w:p>
          <w:p w14:paraId="2DBAB145" w14:textId="77777777" w:rsidR="00170FCE" w:rsidRDefault="00170FCE" w:rsidP="00170FCE">
            <w:pPr>
              <w:pStyle w:val="Snum"/>
            </w:pPr>
            <w:r>
              <w:t>Omanikujärelevalve kogumaksumus: 19 955,44 eurot käibemaksuta</w:t>
            </w:r>
          </w:p>
          <w:p w14:paraId="12047763" w14:textId="6E2F7E5A" w:rsidR="00170FCE" w:rsidRDefault="00170FCE" w:rsidP="00170FCE">
            <w:pPr>
              <w:pStyle w:val="Snum"/>
              <w:jc w:val="left"/>
            </w:pPr>
            <w:r>
              <w:t>Objekti maksumus: 897 723,69 eurot ilma käibemaksuta</w:t>
            </w:r>
          </w:p>
        </w:tc>
        <w:tc>
          <w:tcPr>
            <w:tcW w:w="3827" w:type="dxa"/>
          </w:tcPr>
          <w:p w14:paraId="5064CF28" w14:textId="5127E048" w:rsidR="003631D2" w:rsidRPr="00F3256A" w:rsidRDefault="009F7F67" w:rsidP="00471F9C">
            <w:pPr>
              <w:rPr>
                <w:lang w:val="et-EE"/>
              </w:rPr>
            </w:pPr>
            <w:r w:rsidRPr="009F7F67">
              <w:rPr>
                <w:lang w:val="et-EE"/>
              </w:rPr>
              <w:t>Omanikujärelevalve projektijuhi/järelevalve inseneri  ülesannete täitmine.</w:t>
            </w:r>
          </w:p>
        </w:tc>
      </w:tr>
    </w:tbl>
    <w:p w14:paraId="20F39068" w14:textId="77777777" w:rsidR="00AA677E" w:rsidRPr="00336BE4" w:rsidRDefault="00AA677E" w:rsidP="00336BE4">
      <w:pPr>
        <w:ind w:left="360"/>
        <w:jc w:val="both"/>
        <w:rPr>
          <w:lang w:val="et-EE"/>
        </w:rPr>
      </w:pPr>
    </w:p>
    <w:p w14:paraId="3AF79ECD" w14:textId="77777777" w:rsidR="00336BE4" w:rsidRPr="00CC6D8F" w:rsidRDefault="00336BE4" w:rsidP="00AA677E">
      <w:pPr>
        <w:jc w:val="both"/>
        <w:rPr>
          <w:lang w:val="et-EE"/>
        </w:rPr>
      </w:pPr>
    </w:p>
    <w:p w14:paraId="48940114" w14:textId="77777777" w:rsidR="00176FF3" w:rsidRPr="00176FF3" w:rsidRDefault="00AA677E" w:rsidP="006B14C0">
      <w:pPr>
        <w:spacing w:after="120"/>
        <w:rPr>
          <w:lang w:val="et-EE"/>
        </w:rPr>
      </w:pPr>
      <w:r w:rsidRPr="00CC6D8F">
        <w:rPr>
          <w:b/>
          <w:lang w:val="et-EE"/>
        </w:rPr>
        <w:t>Lisa</w:t>
      </w:r>
      <w:r w:rsidR="00176FF3">
        <w:rPr>
          <w:b/>
          <w:lang w:val="et-EE"/>
        </w:rPr>
        <w:t>d</w:t>
      </w:r>
      <w:r w:rsidRPr="00CC6D8F">
        <w:rPr>
          <w:b/>
          <w:lang w:val="et-EE"/>
        </w:rPr>
        <w:t>:</w:t>
      </w:r>
      <w:r w:rsidR="006B14C0">
        <w:rPr>
          <w:b/>
          <w:lang w:val="et-EE"/>
        </w:rPr>
        <w:t xml:space="preserve"> </w:t>
      </w:r>
      <w:r w:rsidR="006B14C0">
        <w:rPr>
          <w:lang w:val="et-EE"/>
        </w:rPr>
        <w:t>1</w:t>
      </w:r>
      <w:r w:rsidR="00176FF3" w:rsidRPr="00176FF3">
        <w:rPr>
          <w:lang w:val="et-EE"/>
        </w:rPr>
        <w:t>. teehoiutööde tegevusluba teehoiutööde ehitusjärelevalve teostamiseks või vastav tõend.</w:t>
      </w:r>
      <w:r w:rsidR="00176FF3" w:rsidRPr="00176FF3">
        <w:rPr>
          <w:rStyle w:val="FootnoteReference"/>
          <w:lang w:val="et-EE"/>
        </w:rPr>
        <w:footnoteReference w:id="3"/>
      </w:r>
    </w:p>
    <w:p w14:paraId="70FA379A" w14:textId="77777777" w:rsidR="00015868" w:rsidRDefault="00015868" w:rsidP="00AA677E">
      <w:pPr>
        <w:jc w:val="both"/>
        <w:rPr>
          <w:lang w:val="et-EE"/>
        </w:rPr>
      </w:pPr>
    </w:p>
    <w:p w14:paraId="4A33F8E5" w14:textId="77777777" w:rsidR="00AA677E" w:rsidRPr="00CC6D8F" w:rsidRDefault="00F54947" w:rsidP="00AA677E">
      <w:pPr>
        <w:jc w:val="both"/>
        <w:rPr>
          <w:lang w:val="et-EE"/>
        </w:rPr>
      </w:pPr>
      <w:r>
        <w:rPr>
          <w:lang w:val="et-EE"/>
        </w:rPr>
        <w:t>K</w:t>
      </w:r>
      <w:r w:rsidR="00015868">
        <w:rPr>
          <w:lang w:val="et-EE"/>
        </w:rPr>
        <w:t>ontaktandmed</w:t>
      </w:r>
      <w:r w:rsidR="00AA677E" w:rsidRPr="00CC6D8F">
        <w:rPr>
          <w:lang w:val="et-EE"/>
        </w:rPr>
        <w:t>:</w:t>
      </w:r>
      <w:r w:rsidR="00015868">
        <w:rPr>
          <w:lang w:val="et-EE"/>
        </w:rPr>
        <w:tab/>
      </w:r>
      <w:r w:rsidR="00595F5E">
        <w:rPr>
          <w:lang w:val="et-EE"/>
        </w:rPr>
        <w:t xml:space="preserve"> Toivo Jürgenson</w:t>
      </w:r>
      <w:r w:rsidR="00AA677E" w:rsidRPr="00CC6D8F">
        <w:rPr>
          <w:lang w:val="et-EE"/>
        </w:rPr>
        <w:tab/>
      </w:r>
      <w:r w:rsidR="00015868">
        <w:rPr>
          <w:lang w:val="et-EE"/>
        </w:rPr>
        <w:tab/>
      </w:r>
      <w:r w:rsidR="00AA677E" w:rsidRPr="00CC6D8F">
        <w:rPr>
          <w:lang w:val="et-EE"/>
        </w:rPr>
        <w:t xml:space="preserve">telefon: </w:t>
      </w:r>
      <w:r w:rsidR="00595F5E">
        <w:rPr>
          <w:lang w:val="et-EE"/>
        </w:rPr>
        <w:t>5137303</w:t>
      </w:r>
    </w:p>
    <w:p w14:paraId="46E03D09" w14:textId="77777777" w:rsidR="00AA677E" w:rsidRPr="00CC6D8F" w:rsidRDefault="00AA677E" w:rsidP="00AA677E">
      <w:pPr>
        <w:jc w:val="both"/>
        <w:rPr>
          <w:lang w:val="et-EE"/>
        </w:rPr>
      </w:pPr>
      <w:r w:rsidRPr="00CC6D8F">
        <w:rPr>
          <w:lang w:val="et-EE"/>
        </w:rPr>
        <w:t>e-posti</w:t>
      </w:r>
      <w:r w:rsidR="009050FF">
        <w:rPr>
          <w:lang w:val="et-EE"/>
        </w:rPr>
        <w:t xml:space="preserve"> </w:t>
      </w:r>
      <w:r w:rsidRPr="00CC6D8F">
        <w:rPr>
          <w:lang w:val="et-EE"/>
        </w:rPr>
        <w:t>aadress:</w:t>
      </w:r>
      <w:r w:rsidR="00595F5E">
        <w:rPr>
          <w:lang w:val="et-EE"/>
        </w:rPr>
        <w:t xml:space="preserve"> </w:t>
      </w:r>
      <w:hyperlink r:id="rId8" w:history="1">
        <w:r w:rsidR="00F54947" w:rsidRPr="00433DB3">
          <w:rPr>
            <w:rStyle w:val="Hyperlink"/>
            <w:lang w:val="et-EE"/>
          </w:rPr>
          <w:t>toivojyrgenson@toomtsentrum.ee</w:t>
        </w:r>
      </w:hyperlink>
      <w:r w:rsidR="00F54947">
        <w:rPr>
          <w:lang w:val="et-EE"/>
        </w:rPr>
        <w:t xml:space="preserve"> </w:t>
      </w:r>
    </w:p>
    <w:p w14:paraId="239265ED" w14:textId="77777777" w:rsidR="00AA677E" w:rsidRPr="00CC6D8F" w:rsidRDefault="00AA677E" w:rsidP="00AA677E">
      <w:pPr>
        <w:rPr>
          <w:lang w:val="et-EE"/>
        </w:rPr>
      </w:pPr>
      <w:bookmarkStart w:id="0" w:name="_Toc98651582"/>
      <w:bookmarkStart w:id="1" w:name="_Toc98653381"/>
      <w:bookmarkEnd w:id="0"/>
      <w:bookmarkEnd w:id="1"/>
    </w:p>
    <w:p w14:paraId="425CFEE7" w14:textId="77777777" w:rsidR="00AA677E" w:rsidRDefault="00AA677E" w:rsidP="00AA677E">
      <w:pPr>
        <w:rPr>
          <w:iCs/>
          <w:lang w:val="et-EE"/>
        </w:rPr>
      </w:pPr>
      <w:r w:rsidRPr="00CC6D8F">
        <w:rPr>
          <w:i/>
          <w:lang w:val="et-EE"/>
        </w:rPr>
        <w:t>/allkirjastatud digitaalselt/</w:t>
      </w:r>
    </w:p>
    <w:p w14:paraId="04ABBA8A" w14:textId="4D3E846D" w:rsidR="00047A60" w:rsidRPr="00F25A09" w:rsidRDefault="005F47C2" w:rsidP="00AA677E">
      <w:pPr>
        <w:rPr>
          <w:iCs/>
          <w:lang w:val="et-EE"/>
        </w:rPr>
      </w:pPr>
      <w:r>
        <w:rPr>
          <w:iCs/>
          <w:lang w:val="et-EE"/>
        </w:rPr>
        <w:t>Toivo J</w:t>
      </w:r>
      <w:r w:rsidR="00476206">
        <w:rPr>
          <w:iCs/>
          <w:lang w:val="et-EE"/>
        </w:rPr>
        <w:t>ü</w:t>
      </w:r>
      <w:r>
        <w:rPr>
          <w:iCs/>
          <w:lang w:val="et-EE"/>
        </w:rPr>
        <w:t>rgesnon</w:t>
      </w:r>
    </w:p>
    <w:p w14:paraId="7932EBEB" w14:textId="493EA4BA" w:rsidR="005F47C2" w:rsidRDefault="00170FCE" w:rsidP="00AA677E">
      <w:pPr>
        <w:rPr>
          <w:lang w:val="et-EE"/>
        </w:rPr>
      </w:pPr>
      <w:r>
        <w:rPr>
          <w:lang w:val="et-EE"/>
        </w:rPr>
        <w:t>02</w:t>
      </w:r>
      <w:r w:rsidR="005F47C2">
        <w:rPr>
          <w:lang w:val="et-EE"/>
        </w:rPr>
        <w:t>.</w:t>
      </w:r>
      <w:r>
        <w:rPr>
          <w:lang w:val="et-EE"/>
        </w:rPr>
        <w:t>0</w:t>
      </w:r>
      <w:r w:rsidR="00F25A09">
        <w:rPr>
          <w:lang w:val="et-EE"/>
        </w:rPr>
        <w:t>1</w:t>
      </w:r>
      <w:r w:rsidR="005F47C2">
        <w:rPr>
          <w:lang w:val="et-EE"/>
        </w:rPr>
        <w:t>.202</w:t>
      </w:r>
      <w:r>
        <w:rPr>
          <w:lang w:val="et-EE"/>
        </w:rPr>
        <w:t>6</w:t>
      </w:r>
      <w:r w:rsidR="005F47C2">
        <w:rPr>
          <w:lang w:val="et-EE"/>
        </w:rPr>
        <w:t>.a.</w:t>
      </w:r>
    </w:p>
    <w:p w14:paraId="4B1FF2B6" w14:textId="77777777" w:rsidR="002C21A3" w:rsidRDefault="002C21A3" w:rsidP="00AA677E">
      <w:pPr>
        <w:rPr>
          <w:lang w:val="et-EE"/>
        </w:rPr>
      </w:pPr>
    </w:p>
    <w:sectPr w:rsidR="002C21A3" w:rsidSect="00DA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671E" w14:textId="77777777" w:rsidR="005137F3" w:rsidRDefault="005137F3" w:rsidP="00AA677E">
      <w:r>
        <w:separator/>
      </w:r>
    </w:p>
  </w:endnote>
  <w:endnote w:type="continuationSeparator" w:id="0">
    <w:p w14:paraId="70E0E8C3" w14:textId="77777777" w:rsidR="005137F3" w:rsidRDefault="005137F3" w:rsidP="00AA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010D" w14:textId="77777777" w:rsidR="005137F3" w:rsidRDefault="005137F3" w:rsidP="00AA677E">
      <w:r>
        <w:separator/>
      </w:r>
    </w:p>
  </w:footnote>
  <w:footnote w:type="continuationSeparator" w:id="0">
    <w:p w14:paraId="71E2239C" w14:textId="77777777" w:rsidR="005137F3" w:rsidRDefault="005137F3" w:rsidP="00AA677E">
      <w:r>
        <w:continuationSeparator/>
      </w:r>
    </w:p>
  </w:footnote>
  <w:footnote w:id="1">
    <w:p w14:paraId="53331DBF" w14:textId="77777777" w:rsidR="00DE1C5A" w:rsidRDefault="00DE1C5A" w:rsidP="00176FF3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 w:rsidR="00CB1C9A">
        <w:rPr>
          <w:lang w:val="et-EE"/>
        </w:rPr>
        <w:t>Töökogemus teehoiu valdkonnas peab olema vähemalt 5aastat.</w:t>
      </w:r>
    </w:p>
  </w:footnote>
  <w:footnote w:id="2">
    <w:p w14:paraId="6B090D17" w14:textId="77777777" w:rsidR="00CB1C9A" w:rsidRPr="00CB1C9A" w:rsidRDefault="00CB1C9A" w:rsidP="00176FF3">
      <w:pPr>
        <w:pStyle w:val="FootnoteText"/>
        <w:jc w:val="both"/>
        <w:rPr>
          <w:lang w:val="et-EE"/>
        </w:rPr>
      </w:pPr>
      <w:r>
        <w:rPr>
          <w:rStyle w:val="FootnoteReference"/>
        </w:rPr>
        <w:footnoteRef/>
      </w:r>
      <w:r>
        <w:rPr>
          <w:lang w:val="et-EE"/>
        </w:rPr>
        <w:t>Esitatakse andmed minimaalselt ulatuses, millega on tõendatud hanketeates sätestatud miinimumnõude täitmine</w:t>
      </w:r>
      <w:r w:rsidR="005E7F9B">
        <w:rPr>
          <w:lang w:val="et-EE"/>
        </w:rPr>
        <w:t>.</w:t>
      </w:r>
    </w:p>
  </w:footnote>
  <w:footnote w:id="3">
    <w:p w14:paraId="554809FD" w14:textId="77777777" w:rsidR="00176FF3" w:rsidRPr="00A8594D" w:rsidRDefault="00176FF3" w:rsidP="00176FF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Esitatakse juhul, võtmeisiku </w:t>
      </w:r>
      <w:r>
        <w:rPr>
          <w:lang w:val="et-EE"/>
        </w:rPr>
        <w:t>elukoht ei ole Eesti Vabariik või kui võtmeisikule ei ole väljastatud Eesti Maanteeameti poolt teehoiutööde tegevusluba teehoiutööde ehitusjärelevalve teostamiseks.</w:t>
      </w:r>
      <w:r>
        <w:rPr>
          <w:lang w:val="et-EE"/>
        </w:rPr>
        <w:br w:type="page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D2A"/>
    <w:multiLevelType w:val="multilevel"/>
    <w:tmpl w:val="DE2CC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52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7E"/>
    <w:rsid w:val="0001385C"/>
    <w:rsid w:val="00015868"/>
    <w:rsid w:val="00026367"/>
    <w:rsid w:val="00047522"/>
    <w:rsid w:val="00047A60"/>
    <w:rsid w:val="0007531F"/>
    <w:rsid w:val="00082711"/>
    <w:rsid w:val="00085B0B"/>
    <w:rsid w:val="000908A3"/>
    <w:rsid w:val="000C64EB"/>
    <w:rsid w:val="000D2343"/>
    <w:rsid w:val="0011037E"/>
    <w:rsid w:val="0012513D"/>
    <w:rsid w:val="001330DC"/>
    <w:rsid w:val="00170FCE"/>
    <w:rsid w:val="00175299"/>
    <w:rsid w:val="00176FF3"/>
    <w:rsid w:val="001F3A88"/>
    <w:rsid w:val="00207076"/>
    <w:rsid w:val="002106AD"/>
    <w:rsid w:val="00216D94"/>
    <w:rsid w:val="00266FCF"/>
    <w:rsid w:val="0027320B"/>
    <w:rsid w:val="00277F36"/>
    <w:rsid w:val="002A2194"/>
    <w:rsid w:val="002C21A3"/>
    <w:rsid w:val="002E3A76"/>
    <w:rsid w:val="002E7473"/>
    <w:rsid w:val="002F2CE2"/>
    <w:rsid w:val="002F4347"/>
    <w:rsid w:val="0030129C"/>
    <w:rsid w:val="00323A13"/>
    <w:rsid w:val="00336BE4"/>
    <w:rsid w:val="00351A78"/>
    <w:rsid w:val="003631D2"/>
    <w:rsid w:val="003962C7"/>
    <w:rsid w:val="003A2298"/>
    <w:rsid w:val="003D5F30"/>
    <w:rsid w:val="003D7815"/>
    <w:rsid w:val="003E0F14"/>
    <w:rsid w:val="003E42BB"/>
    <w:rsid w:val="00421970"/>
    <w:rsid w:val="0042648F"/>
    <w:rsid w:val="004633AA"/>
    <w:rsid w:val="00471F9C"/>
    <w:rsid w:val="00476206"/>
    <w:rsid w:val="00497C4E"/>
    <w:rsid w:val="004A0280"/>
    <w:rsid w:val="004D3707"/>
    <w:rsid w:val="004E20C9"/>
    <w:rsid w:val="005137F3"/>
    <w:rsid w:val="00547722"/>
    <w:rsid w:val="00553A4E"/>
    <w:rsid w:val="00595F5E"/>
    <w:rsid w:val="00596284"/>
    <w:rsid w:val="005C6302"/>
    <w:rsid w:val="005E56B4"/>
    <w:rsid w:val="005E7F9B"/>
    <w:rsid w:val="005F47C2"/>
    <w:rsid w:val="00614EBB"/>
    <w:rsid w:val="006217A3"/>
    <w:rsid w:val="006632F3"/>
    <w:rsid w:val="00665468"/>
    <w:rsid w:val="006705D1"/>
    <w:rsid w:val="006725A0"/>
    <w:rsid w:val="0067486B"/>
    <w:rsid w:val="00683300"/>
    <w:rsid w:val="006B14C0"/>
    <w:rsid w:val="00710ED7"/>
    <w:rsid w:val="00716424"/>
    <w:rsid w:val="00727E23"/>
    <w:rsid w:val="0073029C"/>
    <w:rsid w:val="0074405F"/>
    <w:rsid w:val="0076464C"/>
    <w:rsid w:val="00781B29"/>
    <w:rsid w:val="007822C0"/>
    <w:rsid w:val="007A3BB2"/>
    <w:rsid w:val="007D69E9"/>
    <w:rsid w:val="007E111A"/>
    <w:rsid w:val="00801AF6"/>
    <w:rsid w:val="00812E53"/>
    <w:rsid w:val="00823693"/>
    <w:rsid w:val="00834C12"/>
    <w:rsid w:val="0086619E"/>
    <w:rsid w:val="00867153"/>
    <w:rsid w:val="00894726"/>
    <w:rsid w:val="008B7F23"/>
    <w:rsid w:val="009050FF"/>
    <w:rsid w:val="009720C5"/>
    <w:rsid w:val="00994F38"/>
    <w:rsid w:val="009F7F67"/>
    <w:rsid w:val="00A21B45"/>
    <w:rsid w:val="00A23DB5"/>
    <w:rsid w:val="00A56996"/>
    <w:rsid w:val="00A62619"/>
    <w:rsid w:val="00A62CDD"/>
    <w:rsid w:val="00A63ACC"/>
    <w:rsid w:val="00A74B57"/>
    <w:rsid w:val="00A841B2"/>
    <w:rsid w:val="00A95998"/>
    <w:rsid w:val="00AA677E"/>
    <w:rsid w:val="00AB3E4D"/>
    <w:rsid w:val="00B14A89"/>
    <w:rsid w:val="00B63D0C"/>
    <w:rsid w:val="00B63E6A"/>
    <w:rsid w:val="00B66B89"/>
    <w:rsid w:val="00B82989"/>
    <w:rsid w:val="00BE347C"/>
    <w:rsid w:val="00BF4D34"/>
    <w:rsid w:val="00C02224"/>
    <w:rsid w:val="00C11BB7"/>
    <w:rsid w:val="00C33F9A"/>
    <w:rsid w:val="00CA1B06"/>
    <w:rsid w:val="00CB1C9A"/>
    <w:rsid w:val="00CC525B"/>
    <w:rsid w:val="00CC6D8F"/>
    <w:rsid w:val="00CD68B0"/>
    <w:rsid w:val="00CF6812"/>
    <w:rsid w:val="00D21014"/>
    <w:rsid w:val="00D33D83"/>
    <w:rsid w:val="00D715CD"/>
    <w:rsid w:val="00D75C12"/>
    <w:rsid w:val="00D87F53"/>
    <w:rsid w:val="00DA119A"/>
    <w:rsid w:val="00DA5784"/>
    <w:rsid w:val="00DA5B8B"/>
    <w:rsid w:val="00DA6887"/>
    <w:rsid w:val="00DB1173"/>
    <w:rsid w:val="00DB2858"/>
    <w:rsid w:val="00DE1C5A"/>
    <w:rsid w:val="00DF2205"/>
    <w:rsid w:val="00DF6D74"/>
    <w:rsid w:val="00E170BE"/>
    <w:rsid w:val="00E45984"/>
    <w:rsid w:val="00E70FF9"/>
    <w:rsid w:val="00E9571F"/>
    <w:rsid w:val="00E95F85"/>
    <w:rsid w:val="00EA5CA9"/>
    <w:rsid w:val="00ED2508"/>
    <w:rsid w:val="00ED653F"/>
    <w:rsid w:val="00F01EE7"/>
    <w:rsid w:val="00F04A6F"/>
    <w:rsid w:val="00F21EA8"/>
    <w:rsid w:val="00F25A09"/>
    <w:rsid w:val="00F3256A"/>
    <w:rsid w:val="00F54947"/>
    <w:rsid w:val="00F70A9A"/>
    <w:rsid w:val="00F91BE6"/>
    <w:rsid w:val="00FA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DC72"/>
  <w15:docId w15:val="{63B1610F-1FB1-4E2E-AE86-61E354B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7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677E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AA677E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AA677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A677E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AA677E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AA677E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AA677E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AA6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3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E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E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4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76FF3"/>
    <w:pPr>
      <w:ind w:left="720"/>
      <w:contextualSpacing/>
    </w:pPr>
  </w:style>
  <w:style w:type="paragraph" w:styleId="NoSpacing">
    <w:name w:val="No Spacing"/>
    <w:uiPriority w:val="1"/>
    <w:qFormat/>
    <w:rsid w:val="0090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num">
    <w:name w:val="Sõnum"/>
    <w:autoRedefine/>
    <w:qFormat/>
    <w:rsid w:val="00A23DB5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549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vojyrgenson@toomtsentrum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80F35-8915-42BC-9B0E-514C4DCC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371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Maanteeamet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Kylliki.Laines</dc:creator>
  <cp:lastModifiedBy>Toivo Jürgenson</cp:lastModifiedBy>
  <cp:revision>8</cp:revision>
  <dcterms:created xsi:type="dcterms:W3CDTF">2026-01-02T10:47:00Z</dcterms:created>
  <dcterms:modified xsi:type="dcterms:W3CDTF">2026-01-02T11:56:00Z</dcterms:modified>
</cp:coreProperties>
</file>